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FF542" w14:textId="4B8DCA2A" w:rsidR="00122A78" w:rsidRPr="00122A78" w:rsidRDefault="00122A78" w:rsidP="00122A78">
      <w:pPr>
        <w:rPr>
          <w:sz w:val="28"/>
          <w:szCs w:val="28"/>
        </w:rPr>
      </w:pPr>
      <w:r w:rsidRPr="00122A78">
        <w:rPr>
          <w:sz w:val="28"/>
          <w:szCs w:val="28"/>
        </w:rPr>
        <w:drawing>
          <wp:inline distT="0" distB="0" distL="0" distR="0" wp14:anchorId="2C7BEC2B" wp14:editId="54513C94">
            <wp:extent cx="6858000" cy="8877935"/>
            <wp:effectExtent l="0" t="0" r="0" b="0"/>
            <wp:docPr id="878410350" name="Picture 2" descr="A poster of a town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10350" name="Picture 2" descr="A poster of a town str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994A" w14:textId="4A10A1F8" w:rsidR="00832AF1" w:rsidRDefault="00832AF1">
      <w:pPr>
        <w:rPr>
          <w:sz w:val="28"/>
          <w:szCs w:val="28"/>
        </w:rPr>
      </w:pPr>
    </w:p>
    <w:p w14:paraId="72189C8E" w14:textId="77777777" w:rsidR="00333AD5" w:rsidRPr="00333AD5" w:rsidRDefault="00333AD5" w:rsidP="00333AD5">
      <w:pPr>
        <w:jc w:val="center"/>
        <w:rPr>
          <w:sz w:val="28"/>
          <w:szCs w:val="28"/>
        </w:rPr>
      </w:pPr>
      <w:r w:rsidRPr="00333AD5">
        <w:rPr>
          <w:b/>
          <w:bCs/>
          <w:sz w:val="28"/>
          <w:szCs w:val="28"/>
        </w:rPr>
        <w:t>Turner County Development Authority</w:t>
      </w:r>
      <w:r w:rsidRPr="00333AD5">
        <w:rPr>
          <w:sz w:val="28"/>
          <w:szCs w:val="28"/>
        </w:rPr>
        <w:br/>
      </w:r>
      <w:r w:rsidRPr="00333AD5">
        <w:rPr>
          <w:b/>
          <w:bCs/>
          <w:sz w:val="28"/>
          <w:szCs w:val="28"/>
        </w:rPr>
        <w:t>Stability and Improvement Matching Grant Program</w:t>
      </w:r>
    </w:p>
    <w:p w14:paraId="353AE721" w14:textId="77777777" w:rsidR="00333AD5" w:rsidRPr="00333AD5" w:rsidRDefault="00333AD5" w:rsidP="00333AD5">
      <w:pPr>
        <w:rPr>
          <w:b/>
          <w:bCs/>
          <w:sz w:val="28"/>
          <w:szCs w:val="28"/>
        </w:rPr>
      </w:pPr>
      <w:r w:rsidRPr="00333AD5">
        <w:rPr>
          <w:b/>
          <w:bCs/>
          <w:sz w:val="28"/>
          <w:szCs w:val="28"/>
        </w:rPr>
        <w:t>Program Overview</w:t>
      </w:r>
    </w:p>
    <w:p w14:paraId="2FC1AAFD" w14:textId="77777777" w:rsidR="00333AD5" w:rsidRPr="00333AD5" w:rsidRDefault="00333AD5" w:rsidP="00333AD5">
      <w:pPr>
        <w:rPr>
          <w:sz w:val="28"/>
          <w:szCs w:val="28"/>
        </w:rPr>
      </w:pPr>
      <w:r w:rsidRPr="00333AD5">
        <w:rPr>
          <w:sz w:val="28"/>
          <w:szCs w:val="28"/>
        </w:rPr>
        <w:t xml:space="preserve">The Turner County Development Authority (TCDA) is introducing the </w:t>
      </w:r>
      <w:r w:rsidRPr="00333AD5">
        <w:rPr>
          <w:b/>
          <w:bCs/>
          <w:sz w:val="28"/>
          <w:szCs w:val="28"/>
        </w:rPr>
        <w:t>Stability and Improvement Matching Grant Program</w:t>
      </w:r>
      <w:r w:rsidRPr="00333AD5">
        <w:rPr>
          <w:sz w:val="28"/>
          <w:szCs w:val="28"/>
        </w:rPr>
        <w:t xml:space="preserve"> to encourage investment and revitalization in Ashburn, Sycamore, and Rebecca. This program provides </w:t>
      </w:r>
      <w:r w:rsidRPr="00333AD5">
        <w:rPr>
          <w:b/>
          <w:bCs/>
          <w:sz w:val="28"/>
          <w:szCs w:val="28"/>
        </w:rPr>
        <w:t>a 50% match for project costs, up to $3,500</w:t>
      </w:r>
      <w:r w:rsidRPr="00333AD5">
        <w:rPr>
          <w:sz w:val="28"/>
          <w:szCs w:val="28"/>
        </w:rPr>
        <w:t xml:space="preserve">, after project completion and approval by </w:t>
      </w:r>
      <w:proofErr w:type="gramStart"/>
      <w:r w:rsidRPr="00333AD5">
        <w:rPr>
          <w:sz w:val="28"/>
          <w:szCs w:val="28"/>
        </w:rPr>
        <w:t>the TCDA</w:t>
      </w:r>
      <w:proofErr w:type="gramEnd"/>
      <w:r w:rsidRPr="00333AD5">
        <w:rPr>
          <w:sz w:val="28"/>
          <w:szCs w:val="28"/>
        </w:rPr>
        <w:t>.</w:t>
      </w:r>
    </w:p>
    <w:p w14:paraId="33C9891F" w14:textId="77777777" w:rsidR="00333AD5" w:rsidRPr="00333AD5" w:rsidRDefault="00333AD5" w:rsidP="00333AD5">
      <w:pPr>
        <w:rPr>
          <w:sz w:val="28"/>
          <w:szCs w:val="28"/>
        </w:rPr>
      </w:pPr>
      <w:r w:rsidRPr="00333AD5">
        <w:rPr>
          <w:sz w:val="28"/>
          <w:szCs w:val="28"/>
        </w:rPr>
        <w:t xml:space="preserve">The matching grant is designed to finance </w:t>
      </w:r>
      <w:r w:rsidRPr="00333AD5">
        <w:rPr>
          <w:b/>
          <w:bCs/>
          <w:sz w:val="28"/>
          <w:szCs w:val="28"/>
        </w:rPr>
        <w:t>interior and exterior improvements</w:t>
      </w:r>
      <w:r w:rsidRPr="00333AD5">
        <w:rPr>
          <w:sz w:val="28"/>
          <w:szCs w:val="28"/>
        </w:rPr>
        <w:t xml:space="preserve"> to commercial properties in a way that is aesthetically pleasing and aligns with local design guidelines. The program aims to:</w:t>
      </w:r>
    </w:p>
    <w:p w14:paraId="559E429A" w14:textId="77777777" w:rsidR="00333AD5" w:rsidRPr="00333AD5" w:rsidRDefault="00333AD5" w:rsidP="00333AD5">
      <w:pPr>
        <w:numPr>
          <w:ilvl w:val="0"/>
          <w:numId w:val="3"/>
        </w:numPr>
        <w:rPr>
          <w:sz w:val="28"/>
          <w:szCs w:val="28"/>
        </w:rPr>
      </w:pPr>
      <w:r w:rsidRPr="00333AD5">
        <w:rPr>
          <w:sz w:val="28"/>
          <w:szCs w:val="28"/>
        </w:rPr>
        <w:t>Retain and attract businesses</w:t>
      </w:r>
    </w:p>
    <w:p w14:paraId="336DEDB4" w14:textId="77777777" w:rsidR="00333AD5" w:rsidRPr="00333AD5" w:rsidRDefault="00333AD5" w:rsidP="00333AD5">
      <w:pPr>
        <w:numPr>
          <w:ilvl w:val="0"/>
          <w:numId w:val="3"/>
        </w:numPr>
        <w:rPr>
          <w:sz w:val="28"/>
          <w:szCs w:val="28"/>
        </w:rPr>
      </w:pPr>
      <w:r w:rsidRPr="00333AD5">
        <w:rPr>
          <w:sz w:val="28"/>
          <w:szCs w:val="28"/>
        </w:rPr>
        <w:t>Increase utilization of commercial buildings</w:t>
      </w:r>
    </w:p>
    <w:p w14:paraId="1B44F17A" w14:textId="77777777" w:rsidR="00333AD5" w:rsidRPr="00333AD5" w:rsidRDefault="00333AD5" w:rsidP="00333AD5">
      <w:pPr>
        <w:numPr>
          <w:ilvl w:val="0"/>
          <w:numId w:val="3"/>
        </w:numPr>
        <w:rPr>
          <w:sz w:val="28"/>
          <w:szCs w:val="28"/>
        </w:rPr>
      </w:pPr>
      <w:r w:rsidRPr="00333AD5">
        <w:rPr>
          <w:sz w:val="28"/>
          <w:szCs w:val="28"/>
        </w:rPr>
        <w:t>Restore economic vitality</w:t>
      </w:r>
    </w:p>
    <w:p w14:paraId="3EF09C0E" w14:textId="77777777" w:rsidR="00333AD5" w:rsidRPr="00333AD5" w:rsidRDefault="00333AD5" w:rsidP="00333AD5">
      <w:pPr>
        <w:numPr>
          <w:ilvl w:val="0"/>
          <w:numId w:val="3"/>
        </w:numPr>
        <w:rPr>
          <w:sz w:val="28"/>
          <w:szCs w:val="28"/>
        </w:rPr>
      </w:pPr>
      <w:r w:rsidRPr="00333AD5">
        <w:rPr>
          <w:sz w:val="28"/>
          <w:szCs w:val="28"/>
        </w:rPr>
        <w:t>Enhance property values</w:t>
      </w:r>
    </w:p>
    <w:p w14:paraId="2F9F8A8C" w14:textId="77777777" w:rsidR="00333AD5" w:rsidRPr="00333AD5" w:rsidRDefault="00333AD5" w:rsidP="00333AD5">
      <w:pPr>
        <w:rPr>
          <w:sz w:val="28"/>
          <w:szCs w:val="28"/>
        </w:rPr>
      </w:pPr>
      <w:r w:rsidRPr="00333AD5">
        <w:rPr>
          <w:sz w:val="28"/>
          <w:szCs w:val="28"/>
        </w:rPr>
        <w:t xml:space="preserve">This is a </w:t>
      </w:r>
      <w:r w:rsidRPr="00333AD5">
        <w:rPr>
          <w:b/>
          <w:bCs/>
          <w:sz w:val="28"/>
          <w:szCs w:val="28"/>
        </w:rPr>
        <w:t>reimbursement grant</w:t>
      </w:r>
      <w:r w:rsidRPr="00333AD5">
        <w:rPr>
          <w:sz w:val="28"/>
          <w:szCs w:val="28"/>
        </w:rPr>
        <w:t xml:space="preserve"> and is administered on a </w:t>
      </w:r>
      <w:r w:rsidRPr="00333AD5">
        <w:rPr>
          <w:b/>
          <w:bCs/>
          <w:sz w:val="28"/>
          <w:szCs w:val="28"/>
        </w:rPr>
        <w:t>first-come, first-served basis</w:t>
      </w:r>
      <w:r w:rsidRPr="00333AD5">
        <w:rPr>
          <w:sz w:val="28"/>
          <w:szCs w:val="28"/>
        </w:rPr>
        <w:t xml:space="preserve">, with an </w:t>
      </w:r>
      <w:r w:rsidRPr="00333AD5">
        <w:rPr>
          <w:b/>
          <w:bCs/>
          <w:sz w:val="28"/>
          <w:szCs w:val="28"/>
        </w:rPr>
        <w:t>annual program cap of $70,000</w:t>
      </w:r>
      <w:r w:rsidRPr="00333AD5">
        <w:rPr>
          <w:sz w:val="28"/>
          <w:szCs w:val="28"/>
        </w:rPr>
        <w:t xml:space="preserve"> (April 1st to April 1st). Applications are accepted </w:t>
      </w:r>
      <w:r w:rsidRPr="00333AD5">
        <w:rPr>
          <w:b/>
          <w:bCs/>
          <w:sz w:val="28"/>
          <w:szCs w:val="28"/>
        </w:rPr>
        <w:t>year-round or until funds are exhausted</w:t>
      </w:r>
      <w:r w:rsidRPr="00333AD5">
        <w:rPr>
          <w:sz w:val="28"/>
          <w:szCs w:val="28"/>
        </w:rPr>
        <w:t>.</w:t>
      </w:r>
    </w:p>
    <w:p w14:paraId="1692DEF3" w14:textId="13EF0E08" w:rsidR="00333AD5" w:rsidRPr="00333AD5" w:rsidRDefault="00333AD5" w:rsidP="00333AD5">
      <w:pPr>
        <w:rPr>
          <w:sz w:val="28"/>
          <w:szCs w:val="28"/>
        </w:rPr>
      </w:pPr>
      <w:r w:rsidRPr="00333AD5">
        <w:rPr>
          <w:sz w:val="28"/>
          <w:szCs w:val="28"/>
        </w:rPr>
        <w:t xml:space="preserve">For more information, contact: </w:t>
      </w:r>
      <w:r w:rsidR="00E365F4">
        <w:rPr>
          <w:sz w:val="28"/>
          <w:szCs w:val="28"/>
        </w:rPr>
        <w:br/>
      </w:r>
      <w:r w:rsidRPr="00333AD5">
        <w:rPr>
          <w:b/>
          <w:bCs/>
          <w:sz w:val="28"/>
          <w:szCs w:val="28"/>
        </w:rPr>
        <w:t xml:space="preserve">Ashley Miller, </w:t>
      </w:r>
      <w:r>
        <w:rPr>
          <w:b/>
          <w:bCs/>
          <w:sz w:val="28"/>
          <w:szCs w:val="28"/>
        </w:rPr>
        <w:t>Executive</w:t>
      </w:r>
      <w:r w:rsidRPr="00333AD5">
        <w:rPr>
          <w:b/>
          <w:bCs/>
          <w:sz w:val="28"/>
          <w:szCs w:val="28"/>
        </w:rPr>
        <w:t xml:space="preserve"> Director, Turner County Development Authority</w:t>
      </w:r>
      <w:r w:rsidRPr="00333AD5">
        <w:rPr>
          <w:sz w:val="28"/>
          <w:szCs w:val="28"/>
        </w:rPr>
        <w:br/>
      </w:r>
      <w:r w:rsidRPr="00333AD5">
        <w:rPr>
          <w:rFonts w:ascii="Segoe UI Emoji" w:hAnsi="Segoe UI Emoji" w:cs="Segoe UI Emoji"/>
          <w:sz w:val="28"/>
          <w:szCs w:val="28"/>
        </w:rPr>
        <w:t>📞</w:t>
      </w:r>
      <w:r w:rsidRPr="00333AD5">
        <w:rPr>
          <w:sz w:val="28"/>
          <w:szCs w:val="28"/>
        </w:rPr>
        <w:t xml:space="preserve"> 229-567-9696 </w:t>
      </w:r>
      <w:r w:rsidR="00E365F4">
        <w:rPr>
          <w:sz w:val="28"/>
          <w:szCs w:val="28"/>
        </w:rPr>
        <w:br/>
      </w:r>
      <w:r w:rsidRPr="00333AD5">
        <w:rPr>
          <w:rFonts w:ascii="Segoe UI Emoji" w:hAnsi="Segoe UI Emoji" w:cs="Segoe UI Emoji"/>
          <w:sz w:val="28"/>
          <w:szCs w:val="28"/>
        </w:rPr>
        <w:t>✉️</w:t>
      </w:r>
      <w:r w:rsidRPr="00333AD5">
        <w:rPr>
          <w:sz w:val="28"/>
          <w:szCs w:val="28"/>
        </w:rPr>
        <w:t xml:space="preserve"> ashley@ashburnturnerchamber.com</w:t>
      </w:r>
      <w:r w:rsidRPr="00333AD5">
        <w:rPr>
          <w:sz w:val="28"/>
          <w:szCs w:val="28"/>
        </w:rPr>
        <w:br/>
      </w:r>
      <w:r w:rsidRPr="00333AD5">
        <w:rPr>
          <w:rFonts w:ascii="Segoe UI Emoji" w:hAnsi="Segoe UI Emoji" w:cs="Segoe UI Emoji"/>
          <w:sz w:val="28"/>
          <w:szCs w:val="28"/>
        </w:rPr>
        <w:t>🌐</w:t>
      </w:r>
      <w:r w:rsidRPr="00333AD5">
        <w:rPr>
          <w:sz w:val="28"/>
          <w:szCs w:val="28"/>
        </w:rPr>
        <w:t xml:space="preserve"> </w:t>
      </w:r>
      <w:hyperlink r:id="rId8" w:history="1">
        <w:r w:rsidRPr="00333AD5">
          <w:rPr>
            <w:rStyle w:val="Hyperlink"/>
            <w:sz w:val="28"/>
            <w:szCs w:val="28"/>
          </w:rPr>
          <w:t>turnergrowth.com</w:t>
        </w:r>
      </w:hyperlink>
    </w:p>
    <w:p w14:paraId="02C872E3" w14:textId="5EEC125B" w:rsidR="00016144" w:rsidRDefault="00016144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</w:rPr>
      </w:pPr>
    </w:p>
    <w:p w14:paraId="21890720" w14:textId="20E32DD8" w:rsidR="00016144" w:rsidRDefault="00016144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</w:rPr>
      </w:pPr>
    </w:p>
    <w:p w14:paraId="46627B6E" w14:textId="4B25FB22" w:rsidR="00016144" w:rsidRDefault="00016144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</w:rPr>
      </w:pPr>
    </w:p>
    <w:p w14:paraId="0B202ED5" w14:textId="6CB14EEF" w:rsidR="00016144" w:rsidRDefault="00016144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</w:rPr>
      </w:pPr>
    </w:p>
    <w:p w14:paraId="692E1172" w14:textId="27602E8A" w:rsidR="00016144" w:rsidRDefault="00016144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</w:rPr>
      </w:pPr>
    </w:p>
    <w:p w14:paraId="2FE61BBB" w14:textId="29C2A63C" w:rsidR="00016144" w:rsidRDefault="00016144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</w:rPr>
      </w:pPr>
    </w:p>
    <w:p w14:paraId="2B700259" w14:textId="0316CCCE" w:rsidR="00016144" w:rsidRDefault="00016144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32"/>
        </w:rPr>
      </w:pPr>
    </w:p>
    <w:p w14:paraId="651137AE" w14:textId="0A7AD811" w:rsidR="00BA5247" w:rsidRPr="004423E8" w:rsidRDefault="00BA5247" w:rsidP="00BA5247">
      <w:pPr>
        <w:pStyle w:val="Title"/>
        <w:jc w:val="center"/>
        <w:rPr>
          <w:sz w:val="32"/>
          <w:szCs w:val="32"/>
        </w:rPr>
      </w:pPr>
      <w:r w:rsidRPr="004423E8">
        <w:rPr>
          <w:sz w:val="32"/>
          <w:szCs w:val="32"/>
        </w:rPr>
        <w:lastRenderedPageBreak/>
        <w:t xml:space="preserve">Turner County Development Authority </w:t>
      </w:r>
      <w:r w:rsidRPr="004423E8">
        <w:rPr>
          <w:sz w:val="32"/>
          <w:szCs w:val="32"/>
        </w:rPr>
        <w:br/>
        <w:t xml:space="preserve"> </w:t>
      </w:r>
      <w:r w:rsidR="00FD1BD6">
        <w:rPr>
          <w:sz w:val="32"/>
          <w:szCs w:val="32"/>
        </w:rPr>
        <w:t xml:space="preserve">Stability and </w:t>
      </w:r>
      <w:r w:rsidRPr="004423E8">
        <w:rPr>
          <w:sz w:val="32"/>
          <w:szCs w:val="32"/>
        </w:rPr>
        <w:t>Improvement Matching Grant</w:t>
      </w:r>
      <w:r w:rsidRPr="004423E8">
        <w:rPr>
          <w:sz w:val="32"/>
          <w:szCs w:val="32"/>
        </w:rPr>
        <w:br/>
        <w:t>Application</w:t>
      </w:r>
    </w:p>
    <w:p w14:paraId="6648B03F" w14:textId="77777777" w:rsidR="00BA5247" w:rsidRDefault="00BA5247" w:rsidP="00BA5247"/>
    <w:p w14:paraId="1D1FE3A1" w14:textId="2919E805" w:rsidR="00BA5247" w:rsidRDefault="00BA5247" w:rsidP="00BA5247">
      <w:r>
        <w:t>Application Information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For</w:t>
      </w:r>
      <w:proofErr w:type="gramEnd"/>
      <w:r>
        <w:t xml:space="preserve"> 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A5247" w14:paraId="5B3DD35B" w14:textId="77777777" w:rsidTr="00BA5247">
        <w:tc>
          <w:tcPr>
            <w:tcW w:w="4675" w:type="dxa"/>
          </w:tcPr>
          <w:p w14:paraId="2854A09C" w14:textId="174BAB5E" w:rsidR="00BA5247" w:rsidRDefault="00BA5247" w:rsidP="00BA5247">
            <w:r>
              <w:t>Name:</w:t>
            </w:r>
          </w:p>
        </w:tc>
        <w:tc>
          <w:tcPr>
            <w:tcW w:w="4675" w:type="dxa"/>
          </w:tcPr>
          <w:p w14:paraId="51A25258" w14:textId="1B978C0D" w:rsidR="00BA5247" w:rsidRDefault="00BA5247" w:rsidP="00BA5247">
            <w:r>
              <w:t>App Date:</w:t>
            </w:r>
          </w:p>
        </w:tc>
      </w:tr>
      <w:tr w:rsidR="00BA5247" w14:paraId="1FAF3581" w14:textId="77777777" w:rsidTr="00BA5247">
        <w:tc>
          <w:tcPr>
            <w:tcW w:w="4675" w:type="dxa"/>
          </w:tcPr>
          <w:p w14:paraId="6DE23EA5" w14:textId="72389698" w:rsidR="00BA5247" w:rsidRDefault="00BA5247" w:rsidP="00BA5247">
            <w:r>
              <w:t>Phone:</w:t>
            </w:r>
          </w:p>
        </w:tc>
        <w:tc>
          <w:tcPr>
            <w:tcW w:w="4675" w:type="dxa"/>
          </w:tcPr>
          <w:p w14:paraId="1B8A320F" w14:textId="51D7FC80" w:rsidR="00BA5247" w:rsidRDefault="00BA5247" w:rsidP="00BA5247">
            <w:r>
              <w:t>Approval Date:</w:t>
            </w:r>
          </w:p>
        </w:tc>
      </w:tr>
      <w:tr w:rsidR="00BA5247" w14:paraId="704FB6BC" w14:textId="77777777" w:rsidTr="00BA5247">
        <w:tc>
          <w:tcPr>
            <w:tcW w:w="4675" w:type="dxa"/>
          </w:tcPr>
          <w:p w14:paraId="1FA4575A" w14:textId="5D44D012" w:rsidR="00BA5247" w:rsidRDefault="00BA5247" w:rsidP="00BA5247">
            <w:r>
              <w:t>Referred By:</w:t>
            </w:r>
          </w:p>
        </w:tc>
        <w:tc>
          <w:tcPr>
            <w:tcW w:w="4675" w:type="dxa"/>
          </w:tcPr>
          <w:p w14:paraId="7EB7E817" w14:textId="767F521F" w:rsidR="00BA5247" w:rsidRDefault="00BA5247" w:rsidP="00BA5247">
            <w:r>
              <w:t xml:space="preserve">Tax ID: </w:t>
            </w:r>
          </w:p>
        </w:tc>
      </w:tr>
      <w:tr w:rsidR="00BA5247" w14:paraId="7041565C" w14:textId="77777777" w:rsidTr="00BA5247">
        <w:tc>
          <w:tcPr>
            <w:tcW w:w="4675" w:type="dxa"/>
          </w:tcPr>
          <w:p w14:paraId="0E06E9B9" w14:textId="77777777" w:rsidR="00BA5247" w:rsidRDefault="00BA5247" w:rsidP="00BA5247"/>
        </w:tc>
        <w:tc>
          <w:tcPr>
            <w:tcW w:w="4675" w:type="dxa"/>
          </w:tcPr>
          <w:p w14:paraId="3A412551" w14:textId="77777777" w:rsidR="00BA5247" w:rsidRDefault="00BA5247" w:rsidP="00BA5247"/>
        </w:tc>
      </w:tr>
    </w:tbl>
    <w:p w14:paraId="0C5F0ACE" w14:textId="415DF8D8" w:rsidR="00BA5247" w:rsidRDefault="00BA5247" w:rsidP="00BA5247"/>
    <w:p w14:paraId="4D203FAC" w14:textId="67D3CB03" w:rsidR="00BA5247" w:rsidRDefault="00BA5247" w:rsidP="00BA5247">
      <w:r>
        <w:t>Property Owner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A5247" w14:paraId="6561847B" w14:textId="77777777" w:rsidTr="00BA5247">
        <w:tc>
          <w:tcPr>
            <w:tcW w:w="9350" w:type="dxa"/>
          </w:tcPr>
          <w:p w14:paraId="1B6AA5A6" w14:textId="36A93C50" w:rsidR="00BA5247" w:rsidRDefault="00BA5247" w:rsidP="00BA5247">
            <w:pPr>
              <w:tabs>
                <w:tab w:val="center" w:pos="4567"/>
              </w:tabs>
            </w:pPr>
            <w:r>
              <w:t>Name</w:t>
            </w:r>
            <w:proofErr w:type="gramStart"/>
            <w:r>
              <w:t>:</w:t>
            </w:r>
            <w:r>
              <w:tab/>
              <w:t xml:space="preserve"> Years</w:t>
            </w:r>
            <w:proofErr w:type="gramEnd"/>
            <w:r>
              <w:t xml:space="preserve"> Owned:</w:t>
            </w:r>
          </w:p>
        </w:tc>
      </w:tr>
      <w:tr w:rsidR="00BA5247" w14:paraId="2E8BCE58" w14:textId="77777777" w:rsidTr="00BA5247">
        <w:tc>
          <w:tcPr>
            <w:tcW w:w="9350" w:type="dxa"/>
          </w:tcPr>
          <w:p w14:paraId="69243ED8" w14:textId="6BA586EA" w:rsidR="00BA5247" w:rsidRDefault="00BA5247" w:rsidP="00BA5247">
            <w:r>
              <w:t>Address:                                                                 Phone:</w:t>
            </w:r>
          </w:p>
        </w:tc>
      </w:tr>
      <w:tr w:rsidR="00BA5247" w14:paraId="43DAD081" w14:textId="77777777" w:rsidTr="00BA5247">
        <w:tc>
          <w:tcPr>
            <w:tcW w:w="9350" w:type="dxa"/>
          </w:tcPr>
          <w:p w14:paraId="4477D2B2" w14:textId="360B7E76" w:rsidR="00BA5247" w:rsidRDefault="00BA5247" w:rsidP="00BA5247">
            <w:r>
              <w:t>City:                                 State:                              Zip:</w:t>
            </w:r>
          </w:p>
        </w:tc>
      </w:tr>
      <w:tr w:rsidR="00BA5247" w14:paraId="3DD07F29" w14:textId="77777777" w:rsidTr="00BA5247">
        <w:tc>
          <w:tcPr>
            <w:tcW w:w="9350" w:type="dxa"/>
          </w:tcPr>
          <w:p w14:paraId="3C7DB689" w14:textId="07E865C0" w:rsidR="00BA5247" w:rsidRDefault="00BA5247" w:rsidP="00BA5247">
            <w:r>
              <w:t>Type of Ownership:                                                Owner’s Signature-Improvements Approved</w:t>
            </w:r>
          </w:p>
        </w:tc>
      </w:tr>
      <w:tr w:rsidR="00BA5247" w14:paraId="787C6F03" w14:textId="77777777" w:rsidTr="00BA5247">
        <w:tc>
          <w:tcPr>
            <w:tcW w:w="9350" w:type="dxa"/>
          </w:tcPr>
          <w:p w14:paraId="02AB1620" w14:textId="344CC8C5" w:rsidR="00BA5247" w:rsidRDefault="00BA5247" w:rsidP="00BA5247">
            <w:r>
              <w:t>Notes:</w:t>
            </w:r>
          </w:p>
        </w:tc>
      </w:tr>
    </w:tbl>
    <w:p w14:paraId="4320336B" w14:textId="36B37C9D" w:rsidR="00BA5247" w:rsidRDefault="00BA5247" w:rsidP="00BA5247"/>
    <w:p w14:paraId="1EC06C6D" w14:textId="7AC5689F" w:rsidR="00BA5247" w:rsidRDefault="00BA5247" w:rsidP="00BA5247">
      <w:r>
        <w:t>Business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A5247" w14:paraId="0FC83E13" w14:textId="77777777" w:rsidTr="00BA5247">
        <w:tc>
          <w:tcPr>
            <w:tcW w:w="9350" w:type="dxa"/>
          </w:tcPr>
          <w:p w14:paraId="4DAD6353" w14:textId="6568EB88" w:rsidR="00BA5247" w:rsidRDefault="00BA5247" w:rsidP="00BA5247">
            <w:r>
              <w:t>Name of Business:                                              Business Owner’s Name:</w:t>
            </w:r>
          </w:p>
        </w:tc>
      </w:tr>
      <w:tr w:rsidR="00BA5247" w14:paraId="38D2F892" w14:textId="77777777" w:rsidTr="00BA5247">
        <w:tc>
          <w:tcPr>
            <w:tcW w:w="9350" w:type="dxa"/>
          </w:tcPr>
          <w:p w14:paraId="100206FE" w14:textId="0520AA0F" w:rsidR="00BA5247" w:rsidRDefault="00BA5247" w:rsidP="00BA5247">
            <w:r>
              <w:t>Address:                                                               Phone:</w:t>
            </w:r>
          </w:p>
        </w:tc>
      </w:tr>
      <w:tr w:rsidR="00BA5247" w14:paraId="0136C0AE" w14:textId="77777777" w:rsidTr="00BA5247">
        <w:trPr>
          <w:trHeight w:val="107"/>
        </w:trPr>
        <w:tc>
          <w:tcPr>
            <w:tcW w:w="9350" w:type="dxa"/>
          </w:tcPr>
          <w:p w14:paraId="1096B8A8" w14:textId="4BF9DF67" w:rsidR="00BA5247" w:rsidRDefault="00BA5247" w:rsidP="00BA5247">
            <w:r>
              <w:t>City:                                                                       Zip:</w:t>
            </w:r>
          </w:p>
        </w:tc>
      </w:tr>
      <w:tr w:rsidR="00BA5247" w14:paraId="56FC7B07" w14:textId="77777777" w:rsidTr="00BA5247">
        <w:tc>
          <w:tcPr>
            <w:tcW w:w="9350" w:type="dxa"/>
          </w:tcPr>
          <w:p w14:paraId="2C8A76CE" w14:textId="1998FDF0" w:rsidR="00BA5247" w:rsidRDefault="00BA5247" w:rsidP="00BA5247">
            <w:r>
              <w:t>Type of Business:</w:t>
            </w:r>
          </w:p>
        </w:tc>
      </w:tr>
      <w:tr w:rsidR="00BA5247" w14:paraId="3624919E" w14:textId="77777777" w:rsidTr="00BA5247">
        <w:tc>
          <w:tcPr>
            <w:tcW w:w="9350" w:type="dxa"/>
          </w:tcPr>
          <w:p w14:paraId="22587245" w14:textId="1D529444" w:rsidR="00BA5247" w:rsidRDefault="00BA5247" w:rsidP="00BA5247"/>
        </w:tc>
      </w:tr>
    </w:tbl>
    <w:p w14:paraId="2D3FC2B8" w14:textId="61E6D4C4" w:rsidR="00BA5247" w:rsidRDefault="00BA5247" w:rsidP="00BA5247"/>
    <w:p w14:paraId="6F7D51F2" w14:textId="0BEE1EE2" w:rsidR="00BA5247" w:rsidRDefault="00BA5247" w:rsidP="00BA5247">
      <w:r>
        <w:t>Proposed Improvements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A5247" w14:paraId="17661614" w14:textId="77777777" w:rsidTr="00BA5247">
        <w:tc>
          <w:tcPr>
            <w:tcW w:w="9350" w:type="dxa"/>
          </w:tcPr>
          <w:p w14:paraId="74766EC3" w14:textId="77777777" w:rsidR="00BA5247" w:rsidRDefault="00BA5247" w:rsidP="00BA5247">
            <w:r>
              <w:t>Storefront Improvements:</w:t>
            </w:r>
          </w:p>
          <w:p w14:paraId="3072264B" w14:textId="77777777" w:rsidR="00BA5247" w:rsidRDefault="00BA5247" w:rsidP="00BA5247"/>
          <w:p w14:paraId="3F3961B4" w14:textId="7E8431A9" w:rsidR="00BA5247" w:rsidRDefault="00BA5247" w:rsidP="00BA5247"/>
        </w:tc>
      </w:tr>
      <w:tr w:rsidR="00BA5247" w14:paraId="6B6C1DAB" w14:textId="77777777" w:rsidTr="00BA5247">
        <w:tc>
          <w:tcPr>
            <w:tcW w:w="9350" w:type="dxa"/>
          </w:tcPr>
          <w:p w14:paraId="2E6678C5" w14:textId="77777777" w:rsidR="00BA5247" w:rsidRDefault="00BA5247" w:rsidP="00BA5247">
            <w:r>
              <w:t>Other Improvements:</w:t>
            </w:r>
          </w:p>
          <w:p w14:paraId="60BB418C" w14:textId="77777777" w:rsidR="00BA5247" w:rsidRDefault="00BA5247" w:rsidP="00BA5247"/>
          <w:p w14:paraId="4269AF05" w14:textId="2C33F7EE" w:rsidR="00BA5247" w:rsidRDefault="00BA5247" w:rsidP="00BA5247"/>
        </w:tc>
      </w:tr>
      <w:tr w:rsidR="00BA5247" w14:paraId="7D10EACB" w14:textId="77777777" w:rsidTr="00BA5247">
        <w:tc>
          <w:tcPr>
            <w:tcW w:w="9350" w:type="dxa"/>
          </w:tcPr>
          <w:p w14:paraId="2D263727" w14:textId="77777777" w:rsidR="00BA5247" w:rsidRDefault="00BA5247" w:rsidP="00BA5247">
            <w:r>
              <w:t>Estimated Cost of Improvements:</w:t>
            </w:r>
          </w:p>
          <w:p w14:paraId="2DBB1492" w14:textId="2E1E9542" w:rsidR="00BA5247" w:rsidRDefault="00BA5247" w:rsidP="00BA5247"/>
        </w:tc>
      </w:tr>
    </w:tbl>
    <w:p w14:paraId="49238510" w14:textId="4B258354" w:rsidR="00BA5247" w:rsidRDefault="00BA5247" w:rsidP="00BA5247"/>
    <w:p w14:paraId="792C1271" w14:textId="37158540" w:rsidR="00BA5247" w:rsidRDefault="00BA5247" w:rsidP="00BA5247">
      <w:r>
        <w:t>Circle one</w:t>
      </w:r>
      <w:proofErr w:type="gramStart"/>
      <w:r>
        <w:t xml:space="preserve">: </w:t>
      </w:r>
      <w:r>
        <w:tab/>
        <w:t>I</w:t>
      </w:r>
      <w:proofErr w:type="gramEnd"/>
      <w:r>
        <w:t xml:space="preserve"> own the property</w:t>
      </w:r>
      <w:r>
        <w:tab/>
      </w:r>
      <w:r>
        <w:tab/>
        <w:t>I lease/rent the property</w:t>
      </w:r>
    </w:p>
    <w:p w14:paraId="4F7E97C5" w14:textId="20994906" w:rsidR="00BA5247" w:rsidRDefault="00BA5247" w:rsidP="00BA5247">
      <w:r>
        <w:t xml:space="preserve">I have read the </w:t>
      </w:r>
      <w:proofErr w:type="gramStart"/>
      <w:r>
        <w:t>guidelines</w:t>
      </w:r>
      <w:proofErr w:type="gramEnd"/>
      <w:r>
        <w:t xml:space="preserve"> and I understand that if the proposal is approved, I will have to make the above improvements to the property within the specified time allowed.</w:t>
      </w:r>
    </w:p>
    <w:p w14:paraId="08AB60B1" w14:textId="43F36BBC" w:rsidR="00BA5247" w:rsidRDefault="00BA5247" w:rsidP="00BA5247">
      <w:r>
        <w:t>Applicant’s Signature ____________________________________________   Date: _____________________________</w:t>
      </w:r>
    </w:p>
    <w:p w14:paraId="6C78F698" w14:textId="77990340" w:rsidR="004423E8" w:rsidRDefault="004423E8" w:rsidP="00BA5247"/>
    <w:p w14:paraId="75E0BA84" w14:textId="77777777" w:rsidR="00333AD5" w:rsidRPr="00333AD5" w:rsidRDefault="00A8504C" w:rsidP="00333AD5">
      <w:pPr>
        <w:rPr>
          <w:b/>
          <w:bCs/>
        </w:rPr>
      </w:pPr>
      <w:r>
        <w:br w:type="page"/>
      </w:r>
      <w:r w:rsidR="00333AD5" w:rsidRPr="00333AD5">
        <w:rPr>
          <w:b/>
          <w:bCs/>
        </w:rPr>
        <w:lastRenderedPageBreak/>
        <w:t>Eligible Improvements</w:t>
      </w:r>
    </w:p>
    <w:p w14:paraId="1D258238" w14:textId="77777777" w:rsidR="00333AD5" w:rsidRDefault="00333AD5" w:rsidP="00333AD5">
      <w:pPr>
        <w:rPr>
          <w:b/>
          <w:bCs/>
          <w:sz w:val="24"/>
          <w:szCs w:val="24"/>
        </w:rPr>
        <w:sectPr w:rsidR="00333AD5" w:rsidSect="00E83907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49603FA1" w14:textId="77777777" w:rsidR="00333AD5" w:rsidRPr="00333AD5" w:rsidRDefault="00333AD5" w:rsidP="00333AD5">
      <w:r w:rsidRPr="00333AD5">
        <w:t>Exterior:</w:t>
      </w:r>
    </w:p>
    <w:p w14:paraId="0C75F010" w14:textId="77777777" w:rsidR="00333AD5" w:rsidRPr="00333AD5" w:rsidRDefault="00333AD5" w:rsidP="00333AD5">
      <w:r w:rsidRPr="00333AD5">
        <w:t>Sign installation, repair, or replacement</w:t>
      </w:r>
    </w:p>
    <w:p w14:paraId="238750DC" w14:textId="77777777" w:rsidR="00333AD5" w:rsidRPr="00333AD5" w:rsidRDefault="00333AD5" w:rsidP="00333AD5">
      <w:r w:rsidRPr="00333AD5">
        <w:t>Awning, canopy, or sunshade installation/replacement</w:t>
      </w:r>
    </w:p>
    <w:p w14:paraId="1935C07F" w14:textId="77777777" w:rsidR="00333AD5" w:rsidRPr="00333AD5" w:rsidRDefault="00333AD5" w:rsidP="00333AD5">
      <w:r w:rsidRPr="00333AD5">
        <w:t>Exterior painting or stucco, brick, or tile replacement</w:t>
      </w:r>
    </w:p>
    <w:p w14:paraId="3E2680EF" w14:textId="77777777" w:rsidR="00333AD5" w:rsidRPr="00333AD5" w:rsidRDefault="00333AD5" w:rsidP="00333AD5">
      <w:r w:rsidRPr="00333AD5">
        <w:t>Window and door replacement or repair</w:t>
      </w:r>
    </w:p>
    <w:p w14:paraId="662D1E86" w14:textId="77777777" w:rsidR="00333AD5" w:rsidRPr="00333AD5" w:rsidRDefault="00333AD5" w:rsidP="00333AD5">
      <w:r w:rsidRPr="00333AD5">
        <w:t>Lighting installation or repair</w:t>
      </w:r>
    </w:p>
    <w:p w14:paraId="6BF8E261" w14:textId="77777777" w:rsidR="00333AD5" w:rsidRPr="00333AD5" w:rsidRDefault="00333AD5" w:rsidP="00333AD5">
      <w:r w:rsidRPr="00333AD5">
        <w:t>Storefront redesign and historic restoration</w:t>
      </w:r>
    </w:p>
    <w:p w14:paraId="46118C10" w14:textId="77777777" w:rsidR="00333AD5" w:rsidRPr="00333AD5" w:rsidRDefault="00333AD5" w:rsidP="00333AD5">
      <w:r w:rsidRPr="00333AD5">
        <w:t>Sidewalk, courtyard, or decorative paving</w:t>
      </w:r>
    </w:p>
    <w:p w14:paraId="2A372026" w14:textId="150F1061" w:rsidR="00333AD5" w:rsidRPr="00333AD5" w:rsidRDefault="00333AD5" w:rsidP="00333AD5">
      <w:r w:rsidRPr="00333AD5">
        <w:t>Security fencing installation or repair</w:t>
      </w:r>
    </w:p>
    <w:p w14:paraId="1FD91F95" w14:textId="77777777" w:rsidR="00333AD5" w:rsidRPr="00333AD5" w:rsidRDefault="00333AD5" w:rsidP="00333AD5">
      <w:r w:rsidRPr="00333AD5">
        <w:t>Interior:</w:t>
      </w:r>
    </w:p>
    <w:p w14:paraId="679D5F6F" w14:textId="77777777" w:rsidR="00333AD5" w:rsidRPr="00333AD5" w:rsidRDefault="00333AD5" w:rsidP="00333AD5">
      <w:r w:rsidRPr="00333AD5">
        <w:t>Paint, carpets, ceiling tiles, sheetrock, paneling</w:t>
      </w:r>
    </w:p>
    <w:p w14:paraId="1B630A08" w14:textId="77777777" w:rsidR="00333AD5" w:rsidRPr="00333AD5" w:rsidRDefault="00333AD5" w:rsidP="00333AD5">
      <w:r w:rsidRPr="00333AD5">
        <w:t>Office/retail space redesign</w:t>
      </w:r>
    </w:p>
    <w:p w14:paraId="41848D2D" w14:textId="77777777" w:rsidR="00333AD5" w:rsidRPr="00333AD5" w:rsidRDefault="00333AD5" w:rsidP="00333AD5">
      <w:r w:rsidRPr="00333AD5">
        <w:t>Restroom upgrades (fixtures, ADA compliance)</w:t>
      </w:r>
    </w:p>
    <w:p w14:paraId="1528E100" w14:textId="77777777" w:rsidR="00333AD5" w:rsidRPr="00333AD5" w:rsidRDefault="00333AD5" w:rsidP="00333AD5">
      <w:r w:rsidRPr="00333AD5">
        <w:t>Roof repairs and structural stability upgrades</w:t>
      </w:r>
    </w:p>
    <w:p w14:paraId="5C4C74D2" w14:textId="77777777" w:rsidR="00333AD5" w:rsidRPr="00333AD5" w:rsidRDefault="00333AD5" w:rsidP="00333AD5">
      <w:r w:rsidRPr="00333AD5">
        <w:t>HVAC, electrical, and fire suppression systems</w:t>
      </w:r>
    </w:p>
    <w:p w14:paraId="7C2A827D" w14:textId="77777777" w:rsidR="00333AD5" w:rsidRPr="00333AD5" w:rsidRDefault="00333AD5" w:rsidP="00333AD5">
      <w:r w:rsidRPr="00333AD5">
        <w:t>Safety and fire code compliance upgrades</w:t>
      </w:r>
    </w:p>
    <w:p w14:paraId="430153EB" w14:textId="77777777" w:rsidR="00333AD5" w:rsidRDefault="00333AD5" w:rsidP="00333AD5">
      <w:pPr>
        <w:rPr>
          <w:b/>
          <w:bCs/>
          <w:sz w:val="24"/>
          <w:szCs w:val="24"/>
        </w:rPr>
        <w:sectPr w:rsidR="00333AD5" w:rsidSect="00333AD5">
          <w:type w:val="continuous"/>
          <w:pgSz w:w="12240" w:h="15840"/>
          <w:pgMar w:top="720" w:right="720" w:bottom="720" w:left="720" w:header="720" w:footer="720" w:gutter="0"/>
          <w:pgNumType w:start="0"/>
          <w:cols w:num="2" w:space="720"/>
          <w:titlePg/>
          <w:docGrid w:linePitch="360"/>
        </w:sectPr>
      </w:pPr>
    </w:p>
    <w:p w14:paraId="05DCEC53" w14:textId="77777777" w:rsidR="00333AD5" w:rsidRPr="00333AD5" w:rsidRDefault="00333AD5" w:rsidP="00333AD5">
      <w:pPr>
        <w:rPr>
          <w:sz w:val="24"/>
          <w:szCs w:val="24"/>
        </w:rPr>
      </w:pPr>
      <w:r w:rsidRPr="00333AD5">
        <w:rPr>
          <w:b/>
          <w:bCs/>
          <w:sz w:val="24"/>
          <w:szCs w:val="24"/>
        </w:rPr>
        <w:t>Special Project Approvals:</w:t>
      </w:r>
      <w:r w:rsidRPr="00333AD5">
        <w:rPr>
          <w:sz w:val="24"/>
          <w:szCs w:val="24"/>
        </w:rPr>
        <w:br/>
        <w:t>Other improvements may be considered with special permission from the TCDA Board.</w:t>
      </w:r>
    </w:p>
    <w:p w14:paraId="0762E9D2" w14:textId="77777777" w:rsidR="00333AD5" w:rsidRPr="00333AD5" w:rsidRDefault="00333AD5" w:rsidP="00333AD5">
      <w:pPr>
        <w:jc w:val="center"/>
        <w:rPr>
          <w:sz w:val="24"/>
          <w:szCs w:val="24"/>
        </w:rPr>
      </w:pPr>
      <w:r w:rsidRPr="00333AD5">
        <w:rPr>
          <w:sz w:val="24"/>
          <w:szCs w:val="24"/>
        </w:rPr>
        <w:pict w14:anchorId="429E7CE5">
          <v:rect id="_x0000_i1050" style="width:0;height:1.5pt" o:hralign="center" o:hrstd="t" o:hr="t" fillcolor="#a0a0a0" stroked="f"/>
        </w:pict>
      </w:r>
    </w:p>
    <w:p w14:paraId="78B0E392" w14:textId="77777777" w:rsidR="00333AD5" w:rsidRPr="00333AD5" w:rsidRDefault="00333AD5" w:rsidP="00333AD5">
      <w:pPr>
        <w:rPr>
          <w:b/>
          <w:bCs/>
          <w:sz w:val="24"/>
          <w:szCs w:val="24"/>
        </w:rPr>
      </w:pPr>
      <w:r w:rsidRPr="00333AD5">
        <w:rPr>
          <w:b/>
          <w:bCs/>
          <w:sz w:val="24"/>
          <w:szCs w:val="24"/>
        </w:rPr>
        <w:t>Eligibility Criteria</w:t>
      </w:r>
    </w:p>
    <w:p w14:paraId="3517406A" w14:textId="77777777" w:rsidR="00333AD5" w:rsidRPr="00333AD5" w:rsidRDefault="00333AD5" w:rsidP="00333AD5">
      <w:pPr>
        <w:rPr>
          <w:sz w:val="24"/>
          <w:szCs w:val="24"/>
        </w:rPr>
      </w:pPr>
      <w:r w:rsidRPr="00333AD5">
        <w:rPr>
          <w:sz w:val="24"/>
          <w:szCs w:val="24"/>
        </w:rPr>
        <w:t>Applicants must:</w:t>
      </w:r>
    </w:p>
    <w:p w14:paraId="580EFD65" w14:textId="77777777" w:rsidR="00333AD5" w:rsidRPr="00333AD5" w:rsidRDefault="00333AD5" w:rsidP="00333AD5">
      <w:pPr>
        <w:numPr>
          <w:ilvl w:val="0"/>
          <w:numId w:val="6"/>
        </w:numPr>
        <w:rPr>
          <w:sz w:val="24"/>
          <w:szCs w:val="24"/>
        </w:rPr>
      </w:pPr>
      <w:r w:rsidRPr="00333AD5">
        <w:rPr>
          <w:sz w:val="24"/>
          <w:szCs w:val="24"/>
        </w:rPr>
        <w:t xml:space="preserve">Be a </w:t>
      </w:r>
      <w:r w:rsidRPr="00333AD5">
        <w:rPr>
          <w:b/>
          <w:bCs/>
          <w:sz w:val="24"/>
          <w:szCs w:val="24"/>
        </w:rPr>
        <w:t>property owner or business tenant</w:t>
      </w:r>
      <w:r w:rsidRPr="00333AD5">
        <w:rPr>
          <w:sz w:val="24"/>
          <w:szCs w:val="24"/>
        </w:rPr>
        <w:t xml:space="preserve"> improving an existing commercial building.</w:t>
      </w:r>
    </w:p>
    <w:p w14:paraId="521BF231" w14:textId="77777777" w:rsidR="00333AD5" w:rsidRPr="00333AD5" w:rsidRDefault="00333AD5" w:rsidP="00333AD5">
      <w:pPr>
        <w:numPr>
          <w:ilvl w:val="0"/>
          <w:numId w:val="6"/>
        </w:numPr>
        <w:rPr>
          <w:sz w:val="24"/>
          <w:szCs w:val="24"/>
        </w:rPr>
      </w:pPr>
      <w:r w:rsidRPr="00333AD5">
        <w:rPr>
          <w:sz w:val="24"/>
          <w:szCs w:val="24"/>
        </w:rPr>
        <w:t xml:space="preserve">Have property located </w:t>
      </w:r>
      <w:r w:rsidRPr="00333AD5">
        <w:rPr>
          <w:b/>
          <w:bCs/>
          <w:sz w:val="24"/>
          <w:szCs w:val="24"/>
        </w:rPr>
        <w:t>along public streets in business districts of Ashburn, Sycamore, or Rebecca</w:t>
      </w:r>
      <w:r w:rsidRPr="00333AD5">
        <w:rPr>
          <w:sz w:val="24"/>
          <w:szCs w:val="24"/>
        </w:rPr>
        <w:t>.</w:t>
      </w:r>
    </w:p>
    <w:p w14:paraId="15272E3A" w14:textId="77777777" w:rsidR="00333AD5" w:rsidRPr="00333AD5" w:rsidRDefault="00333AD5" w:rsidP="00333AD5">
      <w:pPr>
        <w:numPr>
          <w:ilvl w:val="0"/>
          <w:numId w:val="6"/>
        </w:numPr>
        <w:rPr>
          <w:sz w:val="24"/>
          <w:szCs w:val="24"/>
        </w:rPr>
      </w:pPr>
      <w:r w:rsidRPr="00333AD5">
        <w:rPr>
          <w:sz w:val="24"/>
          <w:szCs w:val="24"/>
        </w:rPr>
        <w:t xml:space="preserve">Submit </w:t>
      </w:r>
      <w:r w:rsidRPr="00333AD5">
        <w:rPr>
          <w:b/>
          <w:bCs/>
          <w:sz w:val="24"/>
          <w:szCs w:val="24"/>
        </w:rPr>
        <w:t>only one grant application per storefront at a time</w:t>
      </w:r>
      <w:r w:rsidRPr="00333AD5">
        <w:rPr>
          <w:sz w:val="24"/>
          <w:szCs w:val="24"/>
        </w:rPr>
        <w:t>.</w:t>
      </w:r>
    </w:p>
    <w:p w14:paraId="1B25142E" w14:textId="77777777" w:rsidR="00333AD5" w:rsidRPr="00333AD5" w:rsidRDefault="00333AD5" w:rsidP="00333AD5">
      <w:pPr>
        <w:numPr>
          <w:ilvl w:val="0"/>
          <w:numId w:val="6"/>
        </w:numPr>
        <w:rPr>
          <w:sz w:val="24"/>
          <w:szCs w:val="24"/>
        </w:rPr>
      </w:pPr>
      <w:r w:rsidRPr="00333AD5">
        <w:rPr>
          <w:sz w:val="24"/>
          <w:szCs w:val="24"/>
        </w:rPr>
        <w:t xml:space="preserve">Ensure </w:t>
      </w:r>
      <w:r w:rsidRPr="00333AD5">
        <w:rPr>
          <w:b/>
          <w:bCs/>
          <w:sz w:val="24"/>
          <w:szCs w:val="24"/>
        </w:rPr>
        <w:t>projects have not commenced prior to grant approval</w:t>
      </w:r>
      <w:r w:rsidRPr="00333AD5">
        <w:rPr>
          <w:sz w:val="24"/>
          <w:szCs w:val="24"/>
        </w:rPr>
        <w:t>.</w:t>
      </w:r>
    </w:p>
    <w:p w14:paraId="7883E985" w14:textId="77777777" w:rsidR="00333AD5" w:rsidRPr="00333AD5" w:rsidRDefault="00333AD5" w:rsidP="00333AD5">
      <w:pPr>
        <w:numPr>
          <w:ilvl w:val="0"/>
          <w:numId w:val="6"/>
        </w:numPr>
        <w:rPr>
          <w:sz w:val="24"/>
          <w:szCs w:val="24"/>
        </w:rPr>
      </w:pPr>
      <w:r w:rsidRPr="00333AD5">
        <w:rPr>
          <w:sz w:val="24"/>
          <w:szCs w:val="24"/>
        </w:rPr>
        <w:t xml:space="preserve">Match grant funds with </w:t>
      </w:r>
      <w:r w:rsidRPr="00333AD5">
        <w:rPr>
          <w:b/>
          <w:bCs/>
          <w:sz w:val="24"/>
          <w:szCs w:val="24"/>
        </w:rPr>
        <w:t>equal or greater investment</w:t>
      </w:r>
      <w:r w:rsidRPr="00333AD5">
        <w:rPr>
          <w:sz w:val="24"/>
          <w:szCs w:val="24"/>
        </w:rPr>
        <w:t xml:space="preserve"> in the project.</w:t>
      </w:r>
    </w:p>
    <w:p w14:paraId="77A29816" w14:textId="77777777" w:rsidR="00333AD5" w:rsidRPr="00333AD5" w:rsidRDefault="00333AD5" w:rsidP="00333AD5">
      <w:pPr>
        <w:numPr>
          <w:ilvl w:val="0"/>
          <w:numId w:val="6"/>
        </w:numPr>
        <w:rPr>
          <w:sz w:val="24"/>
          <w:szCs w:val="24"/>
        </w:rPr>
      </w:pPr>
      <w:r w:rsidRPr="00333AD5">
        <w:rPr>
          <w:sz w:val="24"/>
          <w:szCs w:val="24"/>
        </w:rPr>
        <w:t>Maintain the property and improvements after completion.</w:t>
      </w:r>
    </w:p>
    <w:p w14:paraId="33B17F1A" w14:textId="77777777" w:rsidR="00333AD5" w:rsidRPr="00333AD5" w:rsidRDefault="00333AD5" w:rsidP="00333AD5">
      <w:pPr>
        <w:jc w:val="center"/>
        <w:rPr>
          <w:sz w:val="24"/>
          <w:szCs w:val="24"/>
        </w:rPr>
      </w:pPr>
      <w:r w:rsidRPr="00333AD5">
        <w:rPr>
          <w:sz w:val="24"/>
          <w:szCs w:val="24"/>
        </w:rPr>
        <w:pict w14:anchorId="552A3B60">
          <v:rect id="_x0000_i1071" style="width:0;height:1.5pt" o:hralign="center" o:hrstd="t" o:hr="t" fillcolor="#a0a0a0" stroked="f"/>
        </w:pict>
      </w:r>
    </w:p>
    <w:p w14:paraId="3B65CCB5" w14:textId="77777777" w:rsidR="00333AD5" w:rsidRPr="00333AD5" w:rsidRDefault="00333AD5" w:rsidP="00333AD5">
      <w:pPr>
        <w:rPr>
          <w:b/>
          <w:bCs/>
          <w:sz w:val="24"/>
          <w:szCs w:val="24"/>
        </w:rPr>
      </w:pPr>
      <w:r w:rsidRPr="00333AD5">
        <w:rPr>
          <w:b/>
          <w:bCs/>
          <w:sz w:val="24"/>
          <w:szCs w:val="24"/>
        </w:rPr>
        <w:t>Application Process</w:t>
      </w:r>
    </w:p>
    <w:p w14:paraId="4B6B0170" w14:textId="77777777" w:rsidR="00333AD5" w:rsidRPr="00333AD5" w:rsidRDefault="00333AD5" w:rsidP="00333AD5">
      <w:pPr>
        <w:numPr>
          <w:ilvl w:val="0"/>
          <w:numId w:val="7"/>
        </w:numPr>
        <w:rPr>
          <w:sz w:val="24"/>
          <w:szCs w:val="24"/>
        </w:rPr>
      </w:pPr>
      <w:r w:rsidRPr="00333AD5">
        <w:rPr>
          <w:b/>
          <w:bCs/>
          <w:sz w:val="24"/>
          <w:szCs w:val="24"/>
        </w:rPr>
        <w:t>Submit a completed application</w:t>
      </w:r>
      <w:r w:rsidRPr="00333AD5">
        <w:rPr>
          <w:sz w:val="24"/>
          <w:szCs w:val="24"/>
        </w:rPr>
        <w:t xml:space="preserve"> to TCDA (available online at turnergrowth.com or at the Chamber of Commerce office).</w:t>
      </w:r>
    </w:p>
    <w:p w14:paraId="6322FCAD" w14:textId="77777777" w:rsidR="00333AD5" w:rsidRPr="00333AD5" w:rsidRDefault="00333AD5" w:rsidP="00333AD5">
      <w:pPr>
        <w:numPr>
          <w:ilvl w:val="0"/>
          <w:numId w:val="7"/>
        </w:numPr>
        <w:rPr>
          <w:sz w:val="24"/>
          <w:szCs w:val="24"/>
        </w:rPr>
      </w:pPr>
      <w:proofErr w:type="gramStart"/>
      <w:r w:rsidRPr="00333AD5">
        <w:rPr>
          <w:b/>
          <w:bCs/>
          <w:sz w:val="24"/>
          <w:szCs w:val="24"/>
        </w:rPr>
        <w:t>Review</w:t>
      </w:r>
      <w:proofErr w:type="gramEnd"/>
      <w:r w:rsidRPr="00333AD5">
        <w:rPr>
          <w:b/>
          <w:bCs/>
          <w:sz w:val="24"/>
          <w:szCs w:val="24"/>
        </w:rPr>
        <w:t xml:space="preserve"> committee evaluates applications monthly</w:t>
      </w:r>
      <w:r w:rsidRPr="00333AD5">
        <w:rPr>
          <w:sz w:val="24"/>
          <w:szCs w:val="24"/>
        </w:rPr>
        <w:t xml:space="preserve"> and notifies applicants of approval within </w:t>
      </w:r>
      <w:r w:rsidRPr="00333AD5">
        <w:rPr>
          <w:b/>
          <w:bCs/>
          <w:sz w:val="24"/>
          <w:szCs w:val="24"/>
        </w:rPr>
        <w:t>45 days</w:t>
      </w:r>
      <w:r w:rsidRPr="00333AD5">
        <w:rPr>
          <w:sz w:val="24"/>
          <w:szCs w:val="24"/>
        </w:rPr>
        <w:t>.</w:t>
      </w:r>
    </w:p>
    <w:p w14:paraId="504474A1" w14:textId="77777777" w:rsidR="00333AD5" w:rsidRPr="00333AD5" w:rsidRDefault="00333AD5" w:rsidP="00333AD5">
      <w:pPr>
        <w:numPr>
          <w:ilvl w:val="0"/>
          <w:numId w:val="7"/>
        </w:numPr>
        <w:rPr>
          <w:sz w:val="24"/>
          <w:szCs w:val="24"/>
        </w:rPr>
      </w:pPr>
      <w:r w:rsidRPr="00333AD5">
        <w:rPr>
          <w:sz w:val="24"/>
          <w:szCs w:val="24"/>
        </w:rPr>
        <w:t>If approved, the applicant must provide:</w:t>
      </w:r>
    </w:p>
    <w:p w14:paraId="6D3B2106" w14:textId="77777777" w:rsidR="00333AD5" w:rsidRPr="00333AD5" w:rsidRDefault="00333AD5" w:rsidP="00333AD5">
      <w:pPr>
        <w:numPr>
          <w:ilvl w:val="1"/>
          <w:numId w:val="7"/>
        </w:numPr>
        <w:rPr>
          <w:sz w:val="24"/>
          <w:szCs w:val="24"/>
        </w:rPr>
      </w:pPr>
      <w:r w:rsidRPr="00333AD5">
        <w:rPr>
          <w:b/>
          <w:bCs/>
          <w:sz w:val="24"/>
          <w:szCs w:val="24"/>
        </w:rPr>
        <w:t>Copy of construction contract</w:t>
      </w:r>
    </w:p>
    <w:p w14:paraId="106EC989" w14:textId="77777777" w:rsidR="00333AD5" w:rsidRPr="00333AD5" w:rsidRDefault="00333AD5" w:rsidP="00333AD5">
      <w:pPr>
        <w:numPr>
          <w:ilvl w:val="1"/>
          <w:numId w:val="7"/>
        </w:numPr>
        <w:rPr>
          <w:sz w:val="24"/>
          <w:szCs w:val="24"/>
        </w:rPr>
      </w:pPr>
      <w:r w:rsidRPr="00333AD5">
        <w:rPr>
          <w:b/>
          <w:bCs/>
          <w:sz w:val="24"/>
          <w:szCs w:val="24"/>
        </w:rPr>
        <w:t>Two third-party quotes for improvements</w:t>
      </w:r>
    </w:p>
    <w:p w14:paraId="0536450B" w14:textId="77777777" w:rsidR="00333AD5" w:rsidRPr="00333AD5" w:rsidRDefault="00333AD5" w:rsidP="00333AD5">
      <w:pPr>
        <w:numPr>
          <w:ilvl w:val="1"/>
          <w:numId w:val="7"/>
        </w:numPr>
        <w:rPr>
          <w:sz w:val="24"/>
          <w:szCs w:val="24"/>
        </w:rPr>
      </w:pPr>
      <w:r w:rsidRPr="00333AD5">
        <w:rPr>
          <w:b/>
          <w:bCs/>
          <w:sz w:val="24"/>
          <w:szCs w:val="24"/>
        </w:rPr>
        <w:t>Written statement selecting a contractor</w:t>
      </w:r>
      <w:r w:rsidRPr="00333AD5">
        <w:rPr>
          <w:sz w:val="24"/>
          <w:szCs w:val="24"/>
        </w:rPr>
        <w:t xml:space="preserve"> (e.g., lowest price, best quality, consistency)</w:t>
      </w:r>
    </w:p>
    <w:p w14:paraId="0E037A49" w14:textId="77777777" w:rsidR="00333AD5" w:rsidRPr="00333AD5" w:rsidRDefault="00333AD5" w:rsidP="00333AD5">
      <w:pPr>
        <w:numPr>
          <w:ilvl w:val="0"/>
          <w:numId w:val="7"/>
        </w:numPr>
        <w:rPr>
          <w:sz w:val="24"/>
          <w:szCs w:val="24"/>
        </w:rPr>
      </w:pPr>
      <w:r w:rsidRPr="00333AD5">
        <w:rPr>
          <w:sz w:val="24"/>
          <w:szCs w:val="24"/>
        </w:rPr>
        <w:t xml:space="preserve">TCDA </w:t>
      </w:r>
      <w:r w:rsidRPr="00333AD5">
        <w:rPr>
          <w:b/>
          <w:bCs/>
          <w:sz w:val="24"/>
          <w:szCs w:val="24"/>
        </w:rPr>
        <w:t>schedules a meeting</w:t>
      </w:r>
      <w:r w:rsidRPr="00333AD5">
        <w:rPr>
          <w:sz w:val="24"/>
          <w:szCs w:val="24"/>
        </w:rPr>
        <w:t xml:space="preserve"> with the building owner to finalize </w:t>
      </w:r>
      <w:proofErr w:type="gramStart"/>
      <w:r w:rsidRPr="00333AD5">
        <w:rPr>
          <w:sz w:val="24"/>
          <w:szCs w:val="24"/>
        </w:rPr>
        <w:t>work</w:t>
      </w:r>
      <w:proofErr w:type="gramEnd"/>
      <w:r w:rsidRPr="00333AD5">
        <w:rPr>
          <w:sz w:val="24"/>
          <w:szCs w:val="24"/>
        </w:rPr>
        <w:t xml:space="preserve"> details.</w:t>
      </w:r>
    </w:p>
    <w:p w14:paraId="3676FA58" w14:textId="77777777" w:rsidR="00333AD5" w:rsidRPr="00333AD5" w:rsidRDefault="00333AD5" w:rsidP="00333AD5">
      <w:pPr>
        <w:numPr>
          <w:ilvl w:val="0"/>
          <w:numId w:val="7"/>
        </w:numPr>
        <w:rPr>
          <w:sz w:val="24"/>
          <w:szCs w:val="24"/>
        </w:rPr>
      </w:pPr>
      <w:r w:rsidRPr="00333AD5">
        <w:rPr>
          <w:sz w:val="24"/>
          <w:szCs w:val="24"/>
        </w:rPr>
        <w:t xml:space="preserve">Applicant </w:t>
      </w:r>
      <w:r w:rsidRPr="00333AD5">
        <w:rPr>
          <w:b/>
          <w:bCs/>
          <w:sz w:val="24"/>
          <w:szCs w:val="24"/>
        </w:rPr>
        <w:t>obtains necessary permits</w:t>
      </w:r>
      <w:r w:rsidRPr="00333AD5">
        <w:rPr>
          <w:sz w:val="24"/>
          <w:szCs w:val="24"/>
        </w:rPr>
        <w:t xml:space="preserve"> and </w:t>
      </w:r>
      <w:proofErr w:type="gramStart"/>
      <w:r w:rsidRPr="00333AD5">
        <w:rPr>
          <w:sz w:val="24"/>
          <w:szCs w:val="24"/>
        </w:rPr>
        <w:t>complies</w:t>
      </w:r>
      <w:proofErr w:type="gramEnd"/>
      <w:r w:rsidRPr="00333AD5">
        <w:rPr>
          <w:sz w:val="24"/>
          <w:szCs w:val="24"/>
        </w:rPr>
        <w:t xml:space="preserve"> with all safety standards.</w:t>
      </w:r>
    </w:p>
    <w:p w14:paraId="0D6EC1D0" w14:textId="77777777" w:rsidR="00333AD5" w:rsidRPr="00333AD5" w:rsidRDefault="00333AD5" w:rsidP="00333AD5">
      <w:pPr>
        <w:numPr>
          <w:ilvl w:val="0"/>
          <w:numId w:val="7"/>
        </w:numPr>
        <w:rPr>
          <w:sz w:val="24"/>
          <w:szCs w:val="24"/>
        </w:rPr>
      </w:pPr>
      <w:r w:rsidRPr="00333AD5">
        <w:rPr>
          <w:b/>
          <w:bCs/>
          <w:sz w:val="24"/>
          <w:szCs w:val="24"/>
        </w:rPr>
        <w:lastRenderedPageBreak/>
        <w:t>Final reimbursement</w:t>
      </w:r>
      <w:r w:rsidRPr="00333AD5">
        <w:rPr>
          <w:sz w:val="24"/>
          <w:szCs w:val="24"/>
        </w:rPr>
        <w:t xml:space="preserve"> is issued upon:</w:t>
      </w:r>
    </w:p>
    <w:p w14:paraId="6D0DF2BF" w14:textId="77777777" w:rsidR="00333AD5" w:rsidRPr="00333AD5" w:rsidRDefault="00333AD5" w:rsidP="00333AD5">
      <w:pPr>
        <w:numPr>
          <w:ilvl w:val="1"/>
          <w:numId w:val="7"/>
        </w:numPr>
        <w:rPr>
          <w:sz w:val="24"/>
          <w:szCs w:val="24"/>
        </w:rPr>
      </w:pPr>
      <w:r w:rsidRPr="00333AD5">
        <w:rPr>
          <w:sz w:val="24"/>
          <w:szCs w:val="24"/>
        </w:rPr>
        <w:t xml:space="preserve">Submission of </w:t>
      </w:r>
      <w:r w:rsidRPr="00333AD5">
        <w:rPr>
          <w:b/>
          <w:bCs/>
          <w:sz w:val="24"/>
          <w:szCs w:val="24"/>
        </w:rPr>
        <w:t>invoices</w:t>
      </w:r>
      <w:r w:rsidRPr="00333AD5">
        <w:rPr>
          <w:sz w:val="24"/>
          <w:szCs w:val="24"/>
        </w:rPr>
        <w:t xml:space="preserve"> and </w:t>
      </w:r>
      <w:r w:rsidRPr="00333AD5">
        <w:rPr>
          <w:b/>
          <w:bCs/>
          <w:sz w:val="24"/>
          <w:szCs w:val="24"/>
        </w:rPr>
        <w:t>proof of payment (canceled checks)</w:t>
      </w:r>
    </w:p>
    <w:p w14:paraId="4B266D57" w14:textId="77777777" w:rsidR="00333AD5" w:rsidRPr="00333AD5" w:rsidRDefault="00333AD5" w:rsidP="00333AD5">
      <w:pPr>
        <w:numPr>
          <w:ilvl w:val="1"/>
          <w:numId w:val="7"/>
        </w:numPr>
        <w:rPr>
          <w:sz w:val="24"/>
          <w:szCs w:val="24"/>
        </w:rPr>
      </w:pPr>
      <w:r w:rsidRPr="00333AD5">
        <w:rPr>
          <w:b/>
          <w:bCs/>
          <w:sz w:val="24"/>
          <w:szCs w:val="24"/>
        </w:rPr>
        <w:t>Photos of completed work</w:t>
      </w:r>
    </w:p>
    <w:p w14:paraId="1C3D886F" w14:textId="77777777" w:rsidR="00333AD5" w:rsidRPr="00333AD5" w:rsidRDefault="00333AD5" w:rsidP="00333AD5">
      <w:pPr>
        <w:numPr>
          <w:ilvl w:val="1"/>
          <w:numId w:val="7"/>
        </w:numPr>
        <w:rPr>
          <w:sz w:val="24"/>
          <w:szCs w:val="24"/>
        </w:rPr>
      </w:pPr>
      <w:r w:rsidRPr="00333AD5">
        <w:rPr>
          <w:sz w:val="24"/>
          <w:szCs w:val="24"/>
        </w:rPr>
        <w:t>TCDA approval of final improvements</w:t>
      </w:r>
    </w:p>
    <w:p w14:paraId="7FA7DE64" w14:textId="77777777" w:rsidR="00333AD5" w:rsidRPr="00333AD5" w:rsidRDefault="00333AD5" w:rsidP="00333AD5">
      <w:pPr>
        <w:rPr>
          <w:sz w:val="24"/>
          <w:szCs w:val="24"/>
        </w:rPr>
      </w:pPr>
      <w:r w:rsidRPr="00333AD5">
        <w:rPr>
          <w:b/>
          <w:bCs/>
          <w:sz w:val="24"/>
          <w:szCs w:val="24"/>
        </w:rPr>
        <w:t>Total reimbursement shall not exceed $3,500.</w:t>
      </w:r>
    </w:p>
    <w:p w14:paraId="660B9AE3" w14:textId="77777777" w:rsidR="00333AD5" w:rsidRPr="00333AD5" w:rsidRDefault="00333AD5" w:rsidP="00333AD5">
      <w:pPr>
        <w:rPr>
          <w:sz w:val="24"/>
          <w:szCs w:val="24"/>
        </w:rPr>
      </w:pPr>
      <w:r w:rsidRPr="00333AD5">
        <w:rPr>
          <w:sz w:val="24"/>
          <w:szCs w:val="24"/>
        </w:rPr>
        <w:t xml:space="preserve">For zoning and permitting questions, contact </w:t>
      </w:r>
      <w:r w:rsidRPr="00333AD5">
        <w:rPr>
          <w:b/>
          <w:bCs/>
          <w:sz w:val="24"/>
          <w:szCs w:val="24"/>
        </w:rPr>
        <w:t>Turner County Board of Commissioners – Building and Zoning Division</w:t>
      </w:r>
      <w:r w:rsidRPr="00333AD5">
        <w:rPr>
          <w:sz w:val="24"/>
          <w:szCs w:val="24"/>
        </w:rPr>
        <w:t xml:space="preserve"> at </w:t>
      </w:r>
      <w:r w:rsidRPr="00333AD5">
        <w:rPr>
          <w:b/>
          <w:bCs/>
          <w:sz w:val="24"/>
          <w:szCs w:val="24"/>
        </w:rPr>
        <w:t>229-567-3563</w:t>
      </w:r>
      <w:r w:rsidRPr="00333AD5">
        <w:rPr>
          <w:sz w:val="24"/>
          <w:szCs w:val="24"/>
        </w:rPr>
        <w:t>.</w:t>
      </w:r>
    </w:p>
    <w:p w14:paraId="6641DA58" w14:textId="77777777" w:rsidR="00333AD5" w:rsidRPr="00333AD5" w:rsidRDefault="00333AD5" w:rsidP="00333AD5">
      <w:pPr>
        <w:jc w:val="center"/>
        <w:rPr>
          <w:sz w:val="24"/>
          <w:szCs w:val="24"/>
        </w:rPr>
      </w:pPr>
      <w:r w:rsidRPr="00333AD5">
        <w:rPr>
          <w:sz w:val="24"/>
          <w:szCs w:val="24"/>
        </w:rPr>
        <w:pict w14:anchorId="5034B814">
          <v:rect id="_x0000_i1072" style="width:0;height:1.5pt" o:hralign="center" o:hrstd="t" o:hr="t" fillcolor="#a0a0a0" stroked="f"/>
        </w:pict>
      </w:r>
    </w:p>
    <w:p w14:paraId="076240AF" w14:textId="77777777" w:rsidR="00333AD5" w:rsidRPr="00333AD5" w:rsidRDefault="00333AD5" w:rsidP="00333AD5">
      <w:pPr>
        <w:jc w:val="center"/>
        <w:rPr>
          <w:b/>
          <w:bCs/>
          <w:sz w:val="24"/>
          <w:szCs w:val="24"/>
        </w:rPr>
      </w:pPr>
      <w:r w:rsidRPr="00333AD5">
        <w:rPr>
          <w:b/>
          <w:bCs/>
          <w:sz w:val="24"/>
          <w:szCs w:val="24"/>
        </w:rPr>
        <w:t>Key Program Guidelines</w:t>
      </w:r>
    </w:p>
    <w:p w14:paraId="5F581D77" w14:textId="77777777" w:rsidR="00333AD5" w:rsidRPr="00333AD5" w:rsidRDefault="00333AD5" w:rsidP="00333AD5">
      <w:pPr>
        <w:jc w:val="center"/>
        <w:rPr>
          <w:sz w:val="24"/>
          <w:szCs w:val="24"/>
        </w:rPr>
      </w:pPr>
      <w:r w:rsidRPr="00333AD5">
        <w:rPr>
          <w:rFonts w:ascii="Segoe UI Symbol" w:hAnsi="Segoe UI Symbol" w:cs="Segoe UI Symbol"/>
          <w:sz w:val="24"/>
          <w:szCs w:val="24"/>
        </w:rPr>
        <w:t>✔</w:t>
      </w:r>
      <w:r w:rsidRPr="00333AD5">
        <w:rPr>
          <w:sz w:val="24"/>
          <w:szCs w:val="24"/>
        </w:rPr>
        <w:t xml:space="preserve"> First-come, first-served funding with priority given to projects with </w:t>
      </w:r>
      <w:r w:rsidRPr="00333AD5">
        <w:rPr>
          <w:b/>
          <w:bCs/>
          <w:sz w:val="24"/>
          <w:szCs w:val="24"/>
        </w:rPr>
        <w:t>greater economic impact</w:t>
      </w:r>
      <w:r w:rsidRPr="00333AD5">
        <w:rPr>
          <w:sz w:val="24"/>
          <w:szCs w:val="24"/>
        </w:rPr>
        <w:t>.</w:t>
      </w:r>
      <w:r w:rsidRPr="00333AD5">
        <w:rPr>
          <w:sz w:val="24"/>
          <w:szCs w:val="24"/>
        </w:rPr>
        <w:br/>
      </w:r>
      <w:r w:rsidRPr="00333AD5">
        <w:rPr>
          <w:rFonts w:ascii="Segoe UI Symbol" w:hAnsi="Segoe UI Symbol" w:cs="Segoe UI Symbol"/>
          <w:sz w:val="24"/>
          <w:szCs w:val="24"/>
        </w:rPr>
        <w:t>✔</w:t>
      </w:r>
      <w:r w:rsidRPr="00333AD5">
        <w:rPr>
          <w:sz w:val="24"/>
          <w:szCs w:val="24"/>
        </w:rPr>
        <w:t xml:space="preserve"> Annual cap of </w:t>
      </w:r>
      <w:r w:rsidRPr="00333AD5">
        <w:rPr>
          <w:b/>
          <w:bCs/>
          <w:sz w:val="24"/>
          <w:szCs w:val="24"/>
        </w:rPr>
        <w:t>$70,000</w:t>
      </w:r>
      <w:r w:rsidRPr="00333AD5">
        <w:rPr>
          <w:sz w:val="24"/>
          <w:szCs w:val="24"/>
        </w:rPr>
        <w:t xml:space="preserve"> available from </w:t>
      </w:r>
      <w:r w:rsidRPr="00333AD5">
        <w:rPr>
          <w:b/>
          <w:bCs/>
          <w:sz w:val="24"/>
          <w:szCs w:val="24"/>
        </w:rPr>
        <w:t>April 1st to April 1st</w:t>
      </w:r>
      <w:r w:rsidRPr="00333AD5">
        <w:rPr>
          <w:sz w:val="24"/>
          <w:szCs w:val="24"/>
        </w:rPr>
        <w:t>.</w:t>
      </w:r>
      <w:r w:rsidRPr="00333AD5">
        <w:rPr>
          <w:sz w:val="24"/>
          <w:szCs w:val="24"/>
        </w:rPr>
        <w:br/>
      </w:r>
      <w:r w:rsidRPr="00333AD5">
        <w:rPr>
          <w:rFonts w:ascii="Segoe UI Symbol" w:hAnsi="Segoe UI Symbol" w:cs="Segoe UI Symbol"/>
          <w:sz w:val="24"/>
          <w:szCs w:val="24"/>
        </w:rPr>
        <w:t>✔</w:t>
      </w:r>
      <w:r w:rsidRPr="00333AD5">
        <w:rPr>
          <w:sz w:val="24"/>
          <w:szCs w:val="24"/>
        </w:rPr>
        <w:t xml:space="preserve"> Matching grant </w:t>
      </w:r>
      <w:r w:rsidRPr="00333AD5">
        <w:rPr>
          <w:rFonts w:ascii="Calibri" w:hAnsi="Calibri" w:cs="Calibri"/>
          <w:sz w:val="24"/>
          <w:szCs w:val="24"/>
        </w:rPr>
        <w:t>–</w:t>
      </w:r>
      <w:r w:rsidRPr="00333AD5">
        <w:rPr>
          <w:sz w:val="24"/>
          <w:szCs w:val="24"/>
        </w:rPr>
        <w:t xml:space="preserve"> </w:t>
      </w:r>
      <w:r w:rsidRPr="00333AD5">
        <w:rPr>
          <w:b/>
          <w:bCs/>
          <w:sz w:val="24"/>
          <w:szCs w:val="24"/>
        </w:rPr>
        <w:t>tenant or property owner must contribute an equal amount</w:t>
      </w:r>
      <w:r w:rsidRPr="00333AD5">
        <w:rPr>
          <w:sz w:val="24"/>
          <w:szCs w:val="24"/>
        </w:rPr>
        <w:t>.</w:t>
      </w:r>
      <w:r w:rsidRPr="00333AD5">
        <w:rPr>
          <w:sz w:val="24"/>
          <w:szCs w:val="24"/>
        </w:rPr>
        <w:br/>
      </w:r>
      <w:r w:rsidRPr="00333AD5">
        <w:rPr>
          <w:rFonts w:ascii="Segoe UI Symbol" w:hAnsi="Segoe UI Symbol" w:cs="Segoe UI Symbol"/>
          <w:sz w:val="24"/>
          <w:szCs w:val="24"/>
        </w:rPr>
        <w:t>✔</w:t>
      </w:r>
      <w:r w:rsidRPr="00333AD5">
        <w:rPr>
          <w:sz w:val="24"/>
          <w:szCs w:val="24"/>
        </w:rPr>
        <w:t xml:space="preserve"> Applicants are responsible for </w:t>
      </w:r>
      <w:r w:rsidRPr="00333AD5">
        <w:rPr>
          <w:b/>
          <w:bCs/>
          <w:sz w:val="24"/>
          <w:szCs w:val="24"/>
        </w:rPr>
        <w:t>ongoing maintenance of improvements</w:t>
      </w:r>
      <w:r w:rsidRPr="00333AD5">
        <w:rPr>
          <w:sz w:val="24"/>
          <w:szCs w:val="24"/>
        </w:rPr>
        <w:t>.</w:t>
      </w:r>
    </w:p>
    <w:p w14:paraId="526F384B" w14:textId="44994B3D" w:rsidR="00333AD5" w:rsidRPr="00333AD5" w:rsidRDefault="00333AD5" w:rsidP="00333AD5">
      <w:pPr>
        <w:jc w:val="center"/>
        <w:rPr>
          <w:sz w:val="24"/>
          <w:szCs w:val="24"/>
        </w:rPr>
      </w:pPr>
      <w:r w:rsidRPr="00333AD5">
        <w:rPr>
          <w:sz w:val="24"/>
          <w:szCs w:val="24"/>
        </w:rPr>
        <w:t>For additional details, contact:</w:t>
      </w:r>
      <w:r w:rsidRPr="00333AD5">
        <w:rPr>
          <w:sz w:val="24"/>
          <w:szCs w:val="24"/>
        </w:rPr>
        <w:br/>
      </w:r>
      <w:r w:rsidRPr="00333AD5">
        <w:rPr>
          <w:rFonts w:ascii="Segoe UI Emoji" w:hAnsi="Segoe UI Emoji" w:cs="Segoe UI Emoji"/>
          <w:sz w:val="24"/>
          <w:szCs w:val="24"/>
        </w:rPr>
        <w:t>📞</w:t>
      </w:r>
      <w:r w:rsidRPr="00333AD5">
        <w:rPr>
          <w:sz w:val="24"/>
          <w:szCs w:val="24"/>
        </w:rPr>
        <w:t xml:space="preserve"> </w:t>
      </w:r>
      <w:r w:rsidRPr="00333AD5">
        <w:rPr>
          <w:b/>
          <w:bCs/>
          <w:sz w:val="24"/>
          <w:szCs w:val="24"/>
        </w:rPr>
        <w:t xml:space="preserve">Ashley Miller, </w:t>
      </w:r>
      <w:r>
        <w:rPr>
          <w:b/>
          <w:bCs/>
          <w:sz w:val="24"/>
          <w:szCs w:val="24"/>
        </w:rPr>
        <w:t>Executive</w:t>
      </w:r>
      <w:r w:rsidRPr="00333AD5">
        <w:rPr>
          <w:b/>
          <w:bCs/>
          <w:sz w:val="24"/>
          <w:szCs w:val="24"/>
        </w:rPr>
        <w:t xml:space="preserve"> Director, Turner County Development Authority</w:t>
      </w:r>
      <w:r w:rsidRPr="00333AD5">
        <w:rPr>
          <w:sz w:val="24"/>
          <w:szCs w:val="24"/>
        </w:rPr>
        <w:br/>
      </w:r>
      <w:r w:rsidRPr="00333AD5">
        <w:rPr>
          <w:rFonts w:ascii="Segoe UI Emoji" w:hAnsi="Segoe UI Emoji" w:cs="Segoe UI Emoji"/>
          <w:sz w:val="24"/>
          <w:szCs w:val="24"/>
        </w:rPr>
        <w:t>📍</w:t>
      </w:r>
      <w:r w:rsidRPr="00333AD5">
        <w:rPr>
          <w:sz w:val="24"/>
          <w:szCs w:val="24"/>
        </w:rPr>
        <w:t xml:space="preserve"> 238 E. College Ave, Ashburn GA 31714</w:t>
      </w:r>
      <w:r w:rsidRPr="00333AD5">
        <w:rPr>
          <w:sz w:val="24"/>
          <w:szCs w:val="24"/>
        </w:rPr>
        <w:br/>
      </w:r>
      <w:r w:rsidRPr="00333AD5">
        <w:rPr>
          <w:rFonts w:ascii="Segoe UI Emoji" w:hAnsi="Segoe UI Emoji" w:cs="Segoe UI Emoji"/>
          <w:sz w:val="24"/>
          <w:szCs w:val="24"/>
        </w:rPr>
        <w:t>✉️</w:t>
      </w:r>
      <w:r w:rsidRPr="00333AD5">
        <w:rPr>
          <w:sz w:val="24"/>
          <w:szCs w:val="24"/>
        </w:rPr>
        <w:t xml:space="preserve"> ashley@ashburnturnerchamber.com</w:t>
      </w:r>
      <w:r w:rsidRPr="00333AD5">
        <w:rPr>
          <w:sz w:val="24"/>
          <w:szCs w:val="24"/>
        </w:rPr>
        <w:br/>
      </w:r>
      <w:r w:rsidRPr="00333AD5">
        <w:rPr>
          <w:rFonts w:ascii="Segoe UI Emoji" w:hAnsi="Segoe UI Emoji" w:cs="Segoe UI Emoji"/>
          <w:sz w:val="24"/>
          <w:szCs w:val="24"/>
        </w:rPr>
        <w:t>🌐</w:t>
      </w:r>
      <w:r w:rsidRPr="00333AD5">
        <w:rPr>
          <w:sz w:val="24"/>
          <w:szCs w:val="24"/>
        </w:rPr>
        <w:t xml:space="preserve"> </w:t>
      </w:r>
      <w:hyperlink r:id="rId9" w:history="1">
        <w:r w:rsidRPr="00333AD5">
          <w:rPr>
            <w:rStyle w:val="Hyperlink"/>
            <w:sz w:val="24"/>
            <w:szCs w:val="24"/>
          </w:rPr>
          <w:t>turnergrowth.com</w:t>
        </w:r>
      </w:hyperlink>
    </w:p>
    <w:p w14:paraId="0FCF7BD4" w14:textId="77777777" w:rsidR="00333AD5" w:rsidRPr="00333AD5" w:rsidRDefault="00333AD5" w:rsidP="00333AD5">
      <w:pPr>
        <w:jc w:val="center"/>
        <w:rPr>
          <w:sz w:val="24"/>
          <w:szCs w:val="24"/>
        </w:rPr>
      </w:pPr>
      <w:r w:rsidRPr="00333AD5">
        <w:rPr>
          <w:sz w:val="24"/>
          <w:szCs w:val="24"/>
        </w:rPr>
        <w:pict w14:anchorId="1186A7D1">
          <v:rect id="_x0000_i1073" style="width:0;height:1.5pt" o:hralign="center" o:hrstd="t" o:hr="t" fillcolor="#a0a0a0" stroked="f"/>
        </w:pict>
      </w:r>
    </w:p>
    <w:sectPr w:rsidR="00333AD5" w:rsidRPr="00333AD5" w:rsidSect="00333AD5">
      <w:type w:val="continuous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ED2979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47962326" o:spid="_x0000_i1025" type="#_x0000_t75" alt="Stop outline" style="width:11pt;height:11pt;visibility:visible;mso-wrap-style:square">
            <v:imagedata r:id="rId1" o:title="Stop outline" cropbottom="-1186f" cropright="-1186f"/>
          </v:shape>
        </w:pict>
      </mc:Choice>
      <mc:Fallback>
        <w:drawing>
          <wp:inline distT="0" distB="0" distL="0" distR="0" wp14:anchorId="180BFB8B" wp14:editId="1EBDB5C6">
            <wp:extent cx="139700" cy="139700"/>
            <wp:effectExtent l="0" t="0" r="0" b="0"/>
            <wp:docPr id="1147962326" name="Picture 1147962326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Stop outline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10" b="-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D20530"/>
    <w:multiLevelType w:val="hybridMultilevel"/>
    <w:tmpl w:val="4698ABB8"/>
    <w:lvl w:ilvl="0" w:tplc="30BE57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BA2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0A1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9AF1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BEFA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AC75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04B1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E24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5A7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15683F"/>
    <w:multiLevelType w:val="multilevel"/>
    <w:tmpl w:val="E700B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3D3F30"/>
    <w:multiLevelType w:val="hybridMultilevel"/>
    <w:tmpl w:val="9222C566"/>
    <w:lvl w:ilvl="0" w:tplc="50F438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E57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86D2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B8C1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5C0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54C3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6EA1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7040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FE21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E2234CA"/>
    <w:multiLevelType w:val="multilevel"/>
    <w:tmpl w:val="BCA81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63ADE"/>
    <w:multiLevelType w:val="multilevel"/>
    <w:tmpl w:val="0D8A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D47980"/>
    <w:multiLevelType w:val="multilevel"/>
    <w:tmpl w:val="FD34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740DA9"/>
    <w:multiLevelType w:val="multilevel"/>
    <w:tmpl w:val="747E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0969814">
    <w:abstractNumId w:val="2"/>
  </w:num>
  <w:num w:numId="2" w16cid:durableId="1827211223">
    <w:abstractNumId w:val="0"/>
  </w:num>
  <w:num w:numId="3" w16cid:durableId="1332684240">
    <w:abstractNumId w:val="6"/>
  </w:num>
  <w:num w:numId="4" w16cid:durableId="1494495072">
    <w:abstractNumId w:val="4"/>
  </w:num>
  <w:num w:numId="5" w16cid:durableId="1340810066">
    <w:abstractNumId w:val="5"/>
  </w:num>
  <w:num w:numId="6" w16cid:durableId="1240558828">
    <w:abstractNumId w:val="1"/>
  </w:num>
  <w:num w:numId="7" w16cid:durableId="19548218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247"/>
    <w:rsid w:val="00016144"/>
    <w:rsid w:val="0003721A"/>
    <w:rsid w:val="00064246"/>
    <w:rsid w:val="000D2971"/>
    <w:rsid w:val="000E0849"/>
    <w:rsid w:val="0011401F"/>
    <w:rsid w:val="00122A78"/>
    <w:rsid w:val="0015235F"/>
    <w:rsid w:val="001E32A9"/>
    <w:rsid w:val="002703FF"/>
    <w:rsid w:val="0029682F"/>
    <w:rsid w:val="00333AD5"/>
    <w:rsid w:val="0036775D"/>
    <w:rsid w:val="00375CD6"/>
    <w:rsid w:val="0039348A"/>
    <w:rsid w:val="003C5F3A"/>
    <w:rsid w:val="003E0617"/>
    <w:rsid w:val="004423E8"/>
    <w:rsid w:val="00490227"/>
    <w:rsid w:val="0049393D"/>
    <w:rsid w:val="004F3F49"/>
    <w:rsid w:val="004F7FBB"/>
    <w:rsid w:val="005211DB"/>
    <w:rsid w:val="00587228"/>
    <w:rsid w:val="005C2F0E"/>
    <w:rsid w:val="0060434F"/>
    <w:rsid w:val="006E68E0"/>
    <w:rsid w:val="007A6097"/>
    <w:rsid w:val="008327E2"/>
    <w:rsid w:val="00832AF1"/>
    <w:rsid w:val="008A70F7"/>
    <w:rsid w:val="00940D3D"/>
    <w:rsid w:val="00985A98"/>
    <w:rsid w:val="009B2D75"/>
    <w:rsid w:val="009B5FA8"/>
    <w:rsid w:val="00A54BFB"/>
    <w:rsid w:val="00A63B71"/>
    <w:rsid w:val="00A8504C"/>
    <w:rsid w:val="00AA04FF"/>
    <w:rsid w:val="00AB618E"/>
    <w:rsid w:val="00B12F86"/>
    <w:rsid w:val="00B947AC"/>
    <w:rsid w:val="00B96745"/>
    <w:rsid w:val="00B97728"/>
    <w:rsid w:val="00BA5247"/>
    <w:rsid w:val="00BC5D5F"/>
    <w:rsid w:val="00C20F3D"/>
    <w:rsid w:val="00C231BF"/>
    <w:rsid w:val="00C237A2"/>
    <w:rsid w:val="00C35B38"/>
    <w:rsid w:val="00C436DF"/>
    <w:rsid w:val="00C668AE"/>
    <w:rsid w:val="00CF0E4E"/>
    <w:rsid w:val="00D128E3"/>
    <w:rsid w:val="00D317E8"/>
    <w:rsid w:val="00D4754B"/>
    <w:rsid w:val="00D47D9B"/>
    <w:rsid w:val="00D53E10"/>
    <w:rsid w:val="00E03CAB"/>
    <w:rsid w:val="00E17898"/>
    <w:rsid w:val="00E3471A"/>
    <w:rsid w:val="00E365F4"/>
    <w:rsid w:val="00E83907"/>
    <w:rsid w:val="00F92FE8"/>
    <w:rsid w:val="00FD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C4BBD"/>
  <w15:chartTrackingRefBased/>
  <w15:docId w15:val="{44290174-91F6-45B5-A6AC-E1ECE3DD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A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52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52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BA5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3F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F4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F3F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8504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8504C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A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22A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1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urnergrowth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turnergrowth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XXXXXXXXXXXXXXXXXXXXXXXXxx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74744E-74C1-43A3-AB7E-FF1089CCF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Turner County Development Authority</vt:lpstr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Turner County Development Authority</dc:title>
  <dc:subject/>
  <dc:creator>Turner County Development Authority</dc:creator>
  <cp:keywords/>
  <dc:description/>
  <cp:lastModifiedBy>Turner County Development Authority</cp:lastModifiedBy>
  <cp:revision>2</cp:revision>
  <cp:lastPrinted>2025-03-14T15:02:00Z</cp:lastPrinted>
  <dcterms:created xsi:type="dcterms:W3CDTF">2025-03-14T17:45:00Z</dcterms:created>
  <dcterms:modified xsi:type="dcterms:W3CDTF">2025-03-14T17:45:00Z</dcterms:modified>
</cp:coreProperties>
</file>